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8" w:rsidRDefault="00561D08" w:rsidP="00673546">
      <w:pPr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8"/>
        <w:gridCol w:w="1511"/>
        <w:gridCol w:w="2469"/>
        <w:gridCol w:w="709"/>
        <w:gridCol w:w="3683"/>
        <w:gridCol w:w="680"/>
        <w:gridCol w:w="739"/>
        <w:gridCol w:w="851"/>
        <w:gridCol w:w="851"/>
        <w:gridCol w:w="993"/>
        <w:gridCol w:w="1175"/>
        <w:gridCol w:w="1751"/>
      </w:tblGrid>
      <w:tr w:rsidR="00C20396" w:rsidRPr="0016537B" w:rsidTr="00C20396">
        <w:trPr>
          <w:trHeight w:hRule="exact" w:val="851"/>
          <w:tblHeader/>
        </w:trPr>
        <w:tc>
          <w:tcPr>
            <w:tcW w:w="237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Sem</w:t>
            </w:r>
            <w:proofErr w:type="spellEnd"/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Materias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</w:t>
            </w:r>
          </w:p>
        </w:tc>
        <w:tc>
          <w:tcPr>
            <w:tcW w:w="1138" w:type="pct"/>
            <w:shd w:val="clear" w:color="auto" w:fill="D9D9D9" w:themeFill="background1" w:themeFillShade="D9"/>
            <w:vAlign w:val="center"/>
          </w:tcPr>
          <w:p w:rsidR="00C20396" w:rsidRPr="0016537B" w:rsidRDefault="00C20396" w:rsidP="00C2039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Se Otorga 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</w:t>
            </w:r>
            <w:proofErr w:type="spellEnd"/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Periodo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Bases de la Terapéutica Endodóntica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Chávez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Laysa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Yanina</w:t>
            </w:r>
            <w:proofErr w:type="spellEnd"/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101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Histología y Embriología Oral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          Miércoles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Oral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Aguirre Solorio Berenice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106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Investigación Dirigida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10:00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y Fisiología </w:t>
            </w:r>
            <w:proofErr w:type="spellStart"/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Dentoalveolar</w:t>
            </w:r>
            <w:proofErr w:type="spellEnd"/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Carrión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Garcideuñas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María Guadalupe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102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Endoprótesis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Calderón Rojas Benigno Miguel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Cirugía Endodóntica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Aguirre Solorio Berenice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              Jueves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Odontopediatría I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8" w:type="pct"/>
            <w:shd w:val="clear" w:color="000000" w:fill="FFFFFF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Guzmán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Almanza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Eira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Jocelyn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10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127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Blanqueamiento Dentario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Pérez Negrón Pérez Paola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121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Anatomía Topográfica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Aguirre Solorio Berenice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047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Ortodónticas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Chávez Gutiérrez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Zuleica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Estrelitzia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Castañeda Rojo Homero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Ortiz Zavala María del Rosario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III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8" w:type="pct"/>
            <w:shd w:val="clear" w:color="000000" w:fill="FFFFFF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Tavera Hernández Luis Felipe </w:t>
            </w:r>
          </w:p>
        </w:tc>
        <w:tc>
          <w:tcPr>
            <w:tcW w:w="210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070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Carrión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Garcidueñas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María Guadalupe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Biomecánica II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Franco Soto Araceli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Ortiz Zavala María del Rosario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</w:t>
            </w: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 xml:space="preserve">Anomalías Genéticas y Congénitas, </w:t>
            </w: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>Craneofaciales I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8" w:type="pct"/>
            <w:shd w:val="clear" w:color="000000" w:fill="FFFFFF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10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085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C20396" w:rsidRPr="0016537B" w:rsidTr="00C20396">
        <w:trPr>
          <w:trHeight w:hRule="exact" w:val="851"/>
        </w:trPr>
        <w:tc>
          <w:tcPr>
            <w:tcW w:w="23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IV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138" w:type="pct"/>
            <w:vAlign w:val="center"/>
          </w:tcPr>
          <w:p w:rsidR="00C20396" w:rsidRPr="0016537B" w:rsidRDefault="00813D04" w:rsidP="00C20396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Chávez Gutiérrez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Zuleica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Estrelitzia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20396" w:rsidRPr="0016537B" w:rsidRDefault="00C20396" w:rsidP="00847B5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14:00</w:t>
            </w:r>
          </w:p>
        </w:tc>
        <w:tc>
          <w:tcPr>
            <w:tcW w:w="541" w:type="pct"/>
            <w:vAlign w:val="center"/>
          </w:tcPr>
          <w:p w:rsidR="00C20396" w:rsidRPr="0016537B" w:rsidRDefault="00C20396" w:rsidP="00847B5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Zepeda Maldonado Elizabeth</w:t>
            </w:r>
          </w:p>
        </w:tc>
      </w:tr>
    </w:tbl>
    <w:p w:rsidR="00CB1244" w:rsidRDefault="00CB1244" w:rsidP="00D75778">
      <w:pPr>
        <w:rPr>
          <w:rFonts w:ascii="Arial Narrow" w:hAnsi="Arial Narrow"/>
          <w:b/>
          <w:color w:val="000000"/>
          <w:lang w:val="de-DE"/>
        </w:rPr>
      </w:pPr>
    </w:p>
    <w:p w:rsidR="00CB1244" w:rsidRDefault="00CB1244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B1244" w:rsidRDefault="00CB1244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B1244" w:rsidRDefault="00CB1244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XSpec="center" w:tblpY="4591"/>
        <w:tblW w:w="5000" w:type="pct"/>
        <w:tblLook w:val="04A0"/>
      </w:tblPr>
      <w:tblGrid>
        <w:gridCol w:w="1160"/>
        <w:gridCol w:w="2984"/>
        <w:gridCol w:w="2679"/>
        <w:gridCol w:w="3349"/>
        <w:gridCol w:w="1977"/>
        <w:gridCol w:w="1161"/>
        <w:gridCol w:w="1369"/>
        <w:gridCol w:w="1577"/>
      </w:tblGrid>
      <w:tr w:rsidR="009360F6" w:rsidRPr="00361C09" w:rsidTr="009360F6">
        <w:tc>
          <w:tcPr>
            <w:tcW w:w="357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9360F6" w:rsidRPr="00361C09" w:rsidRDefault="009360F6" w:rsidP="009360F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9360F6" w:rsidRPr="00361C09" w:rsidTr="009360F6">
        <w:tc>
          <w:tcPr>
            <w:tcW w:w="357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2018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9360F6" w:rsidRPr="000A551D" w:rsidRDefault="00813D04" w:rsidP="009360F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Chávez Gutiérrez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Zuleica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Estrelitzia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Clínica de Ortodoncia</w:t>
            </w:r>
          </w:p>
        </w:tc>
        <w:tc>
          <w:tcPr>
            <w:tcW w:w="357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9360F6" w:rsidRPr="00361C09" w:rsidTr="009360F6">
        <w:tc>
          <w:tcPr>
            <w:tcW w:w="357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2018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9360F6" w:rsidRPr="000A551D" w:rsidRDefault="00813D04" w:rsidP="009360F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Pérez Negrón Pérez Paola </w:t>
            </w:r>
          </w:p>
        </w:tc>
        <w:tc>
          <w:tcPr>
            <w:tcW w:w="608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9360F6" w:rsidRPr="000A551D" w:rsidRDefault="009360F6" w:rsidP="009360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9360F6" w:rsidRDefault="009360F6" w:rsidP="009360F6">
      <w:pPr>
        <w:rPr>
          <w:rFonts w:ascii="Arial Narrow" w:hAnsi="Arial Narrow"/>
          <w:b/>
          <w:color w:val="000000"/>
          <w:lang w:val="de-DE"/>
        </w:rPr>
      </w:pPr>
    </w:p>
    <w:p w:rsidR="009360F6" w:rsidRDefault="009360F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360F6" w:rsidRDefault="009360F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CB1244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10</w:t>
      </w:r>
      <w:r w:rsidR="00673546">
        <w:rPr>
          <w:rFonts w:ascii="Arial Narrow" w:hAnsi="Arial Narrow"/>
          <w:color w:val="000000"/>
        </w:rPr>
        <w:t xml:space="preserve"> de </w:t>
      </w:r>
      <w:r>
        <w:rPr>
          <w:rFonts w:ascii="Arial Narrow" w:hAnsi="Arial Narrow"/>
          <w:color w:val="000000"/>
        </w:rPr>
        <w:t xml:space="preserve">Diciembre </w:t>
      </w:r>
      <w:r w:rsidR="00943DC2">
        <w:rPr>
          <w:rFonts w:ascii="Arial Narrow" w:hAnsi="Arial Narrow"/>
          <w:color w:val="000000"/>
        </w:rPr>
        <w:t>del 2018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Default="009209B6" w:rsidP="00913961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209B6" w:rsidRDefault="009209B6" w:rsidP="009209B6">
      <w:pPr>
        <w:jc w:val="center"/>
        <w:rPr>
          <w:rFonts w:ascii="Arial Narrow" w:hAnsi="Arial Narrow"/>
          <w:b/>
        </w:rPr>
      </w:pPr>
    </w:p>
    <w:p w:rsidR="00673546" w:rsidRPr="004C7963" w:rsidRDefault="00673546" w:rsidP="009209B6">
      <w:pPr>
        <w:jc w:val="center"/>
        <w:rPr>
          <w:rFonts w:ascii="Arial Narrow" w:hAnsi="Arial Narrow"/>
          <w:b/>
        </w:rPr>
      </w:pPr>
    </w:p>
    <w:p w:rsidR="00673546" w:rsidRPr="00B959C6" w:rsidRDefault="009209B6" w:rsidP="00B959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CB1244" w:rsidRDefault="00CB1244" w:rsidP="009209B6">
      <w:pPr>
        <w:rPr>
          <w:rFonts w:ascii="Arial Narrow" w:hAnsi="Arial Narrow"/>
          <w:color w:val="000000"/>
          <w:sz w:val="18"/>
          <w:szCs w:val="18"/>
        </w:rPr>
      </w:pPr>
    </w:p>
    <w:p w:rsidR="00C776A7" w:rsidRDefault="00C776A7" w:rsidP="009209B6">
      <w:pPr>
        <w:rPr>
          <w:rFonts w:ascii="Arial Narrow" w:hAnsi="Arial Narrow"/>
          <w:color w:val="000000"/>
          <w:sz w:val="18"/>
          <w:szCs w:val="18"/>
        </w:rPr>
      </w:pPr>
    </w:p>
    <w:p w:rsidR="00CB1244" w:rsidRDefault="00CB1244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D6A13" w:rsidRPr="00EF0EC5" w:rsidRDefault="006D6A13" w:rsidP="006D6A13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D6A13" w:rsidRPr="008856CA" w:rsidRDefault="006D6A13" w:rsidP="006D6A13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D6A13" w:rsidRDefault="006D6A13" w:rsidP="006D6A13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277A0E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D6A13" w:rsidRPr="00EF0EC5" w:rsidRDefault="006D6A13" w:rsidP="006D6A13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277A0E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D6A13" w:rsidRDefault="006D6A13" w:rsidP="006D6A13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6D6A13" w:rsidP="006D6A13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39" w:rsidRDefault="003C7539" w:rsidP="009724DE">
      <w:r>
        <w:separator/>
      </w:r>
    </w:p>
  </w:endnote>
  <w:endnote w:type="continuationSeparator" w:id="0">
    <w:p w:rsidR="003C7539" w:rsidRDefault="003C753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673546">
      <w:rPr>
        <w:rFonts w:ascii="Arial Narrow" w:hAnsi="Arial Narrow"/>
        <w:b/>
        <w:color w:val="333333"/>
        <w:sz w:val="16"/>
        <w:szCs w:val="16"/>
      </w:rPr>
      <w:t>ión Abierto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</w:t>
    </w:r>
    <w:r w:rsidR="00CB1244">
      <w:rPr>
        <w:rFonts w:ascii="Arial Narrow" w:hAnsi="Arial Narrow"/>
        <w:b/>
        <w:color w:val="333333"/>
        <w:sz w:val="16"/>
        <w:szCs w:val="16"/>
      </w:rPr>
      <w:t>Non 2018-2019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39" w:rsidRDefault="003C7539" w:rsidP="009724DE">
      <w:r>
        <w:separator/>
      </w:r>
    </w:p>
  </w:footnote>
  <w:footnote w:type="continuationSeparator" w:id="0">
    <w:p w:rsidR="003C7539" w:rsidRDefault="003C753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673546">
      <w:rPr>
        <w:rFonts w:ascii="Arial Narrow" w:hAnsi="Arial Narrow"/>
        <w:b/>
        <w:sz w:val="18"/>
        <w:szCs w:val="18"/>
      </w:rPr>
      <w:t>CONCURSO DE OPOSICIÓN ABIERTO</w:t>
    </w:r>
  </w:p>
  <w:p w:rsidR="00480FE8" w:rsidRDefault="00480FE8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  <w:r w:rsidRPr="00480FE8">
      <w:rPr>
        <w:rFonts w:ascii="Arial Narrow" w:hAnsi="Arial Narrow"/>
        <w:iCs/>
        <w:sz w:val="18"/>
        <w:szCs w:val="18"/>
      </w:rPr>
      <w:t xml:space="preserve"> </w:t>
    </w:r>
  </w:p>
  <w:p w:rsidR="00D75778" w:rsidRPr="00480FE8" w:rsidRDefault="00D75778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>
      <w:rPr>
        <w:rFonts w:ascii="Arial Narrow" w:hAnsi="Arial Narrow"/>
        <w:iCs/>
        <w:sz w:val="18"/>
        <w:szCs w:val="18"/>
      </w:rPr>
      <w:t>Técnico Académico Asociado “A” MT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D75778">
      <w:rPr>
        <w:rFonts w:ascii="Arial Narrow" w:hAnsi="Arial Narrow"/>
        <w:i/>
        <w:iCs/>
        <w:sz w:val="18"/>
        <w:szCs w:val="18"/>
      </w:rPr>
      <w:t xml:space="preserve">   10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 w:rsidR="00D75778">
      <w:rPr>
        <w:rFonts w:ascii="Arial Narrow" w:hAnsi="Arial Narrow"/>
        <w:i/>
        <w:iCs/>
        <w:sz w:val="18"/>
        <w:szCs w:val="18"/>
      </w:rPr>
      <w:t xml:space="preserve"> Diciembre </w:t>
    </w:r>
    <w:r w:rsidR="00B959C6">
      <w:rPr>
        <w:rFonts w:ascii="Arial Narrow" w:hAnsi="Arial Narrow"/>
        <w:i/>
        <w:iCs/>
        <w:sz w:val="18"/>
        <w:szCs w:val="18"/>
      </w:rPr>
      <w:t>del 2018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5A19C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5A19C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6D6A13">
      <w:rPr>
        <w:rStyle w:val="Nmerodepgina"/>
        <w:rFonts w:ascii="Arial Narrow" w:hAnsi="Arial Narrow"/>
        <w:b/>
        <w:i/>
        <w:iCs/>
        <w:noProof/>
        <w:sz w:val="18"/>
        <w:szCs w:val="18"/>
      </w:rPr>
      <w:t>4</w:t>
    </w:r>
    <w:r w:rsidR="005A19C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B959C6">
      <w:rPr>
        <w:rStyle w:val="Nmerodepgina"/>
        <w:rFonts w:ascii="Arial Narrow" w:hAnsi="Arial Narrow"/>
        <w:b/>
        <w:i/>
        <w:iCs/>
        <w:sz w:val="18"/>
        <w:szCs w:val="18"/>
      </w:rPr>
      <w:t>/4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590798" w:rsidRPr="008C401A" w:rsidRDefault="00480FE8" w:rsidP="00590798">
    <w:pPr>
      <w:pStyle w:val="Prrafodelista"/>
      <w:numPr>
        <w:ilvl w:val="0"/>
        <w:numId w:val="21"/>
      </w:num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Resultado del Concurso </w:t>
    </w:r>
    <w:r w:rsidR="00673546">
      <w:rPr>
        <w:rStyle w:val="Nmerodepgina"/>
        <w:rFonts w:ascii="Arial Narrow" w:hAnsi="Arial Narrow"/>
      </w:rPr>
      <w:t>Abierto p</w:t>
    </w:r>
    <w:r w:rsidR="00590798">
      <w:rPr>
        <w:rStyle w:val="Nmerodepgina"/>
        <w:rFonts w:ascii="Arial Narrow" w:hAnsi="Arial Narrow"/>
      </w:rPr>
      <w:t>ublicado el día 8</w:t>
    </w:r>
    <w:r w:rsidRPr="005F435A">
      <w:rPr>
        <w:rStyle w:val="Nmerodepgina"/>
        <w:rFonts w:ascii="Arial Narrow" w:hAnsi="Arial Narrow"/>
      </w:rPr>
      <w:t xml:space="preserve"> de </w:t>
    </w:r>
    <w:r w:rsidR="00590798">
      <w:rPr>
        <w:rStyle w:val="Nmerodepgina"/>
        <w:rFonts w:ascii="Arial Narrow" w:hAnsi="Arial Narrow"/>
      </w:rPr>
      <w:t xml:space="preserve">Noviembre </w:t>
    </w:r>
    <w:r w:rsidR="00496D1A">
      <w:rPr>
        <w:rStyle w:val="Nmerodepgina"/>
        <w:rFonts w:ascii="Arial Narrow" w:hAnsi="Arial Narrow"/>
      </w:rPr>
      <w:t>del 2018</w:t>
    </w:r>
    <w:r>
      <w:rPr>
        <w:rStyle w:val="Nmerodepgina"/>
        <w:rFonts w:ascii="Arial Narrow" w:hAnsi="Arial Narrow"/>
      </w:rPr>
      <w:t xml:space="preserve">, </w:t>
    </w:r>
    <w:r w:rsidR="00590798" w:rsidRPr="008C401A">
      <w:rPr>
        <w:rFonts w:ascii="Arial Narrow" w:hAnsi="Arial Narrow"/>
      </w:rPr>
      <w:t xml:space="preserve">Las Unidades de Aprendizaje de Carácter </w:t>
    </w:r>
    <w:r w:rsidR="00590798">
      <w:rPr>
        <w:rFonts w:ascii="Arial Narrow" w:hAnsi="Arial Narrow"/>
        <w:b/>
      </w:rPr>
      <w:t xml:space="preserve">Semestral </w:t>
    </w:r>
    <w:r w:rsidR="00590798" w:rsidRPr="008C401A">
      <w:rPr>
        <w:rFonts w:ascii="Arial Narrow" w:hAnsi="Arial Narrow"/>
      </w:rPr>
      <w:t xml:space="preserve">tendrá una vigencia </w:t>
    </w:r>
    <w:r w:rsidR="00590798" w:rsidRPr="008C401A">
      <w:rPr>
        <w:rFonts w:ascii="Arial Narrow" w:hAnsi="Arial Narrow" w:cs="Arial"/>
      </w:rPr>
      <w:t xml:space="preserve">a partir de la fecha en que quede firme el Concurso en todas sus etapas </w:t>
    </w:r>
    <w:r w:rsidR="00590798">
      <w:rPr>
        <w:rFonts w:ascii="Arial Narrow" w:hAnsi="Arial Narrow"/>
      </w:rPr>
      <w:t>al 08 de Febrero del 2018</w:t>
    </w:r>
    <w:r w:rsidR="00590798" w:rsidRPr="008C401A">
      <w:rPr>
        <w:rFonts w:ascii="Arial Narrow" w:hAnsi="Arial Narrow"/>
      </w:rPr>
      <w:t xml:space="preserve"> </w:t>
    </w:r>
    <w:r w:rsidR="00590798">
      <w:rPr>
        <w:rFonts w:ascii="Arial Narrow" w:hAnsi="Arial Narrow"/>
        <w:b/>
      </w:rPr>
      <w:t>(Plan Semestral 2018/2019</w:t>
    </w:r>
    <w:r w:rsidR="00590798" w:rsidRPr="008C401A">
      <w:rPr>
        <w:rFonts w:ascii="Arial Narrow" w:hAnsi="Arial Narrow"/>
        <w:b/>
      </w:rPr>
      <w:t>)</w:t>
    </w:r>
    <w:r w:rsidR="00590798" w:rsidRPr="008C401A">
      <w:rPr>
        <w:rFonts w:ascii="Arial Narrow" w:hAnsi="Arial Narrow"/>
      </w:rPr>
      <w:t xml:space="preserve">. </w:t>
    </w:r>
    <w:r w:rsidR="00C776A7">
      <w:rPr>
        <w:rFonts w:ascii="Arial Narrow" w:hAnsi="Arial Narrow"/>
      </w:rPr>
      <w:t xml:space="preserve">Los Técnicos Académicos </w:t>
    </w:r>
    <w:r w:rsidR="00C776A7" w:rsidRPr="008C401A">
      <w:rPr>
        <w:rFonts w:ascii="Arial Narrow" w:hAnsi="Arial Narrow"/>
      </w:rPr>
      <w:t xml:space="preserve">Carácter </w:t>
    </w:r>
    <w:r w:rsidR="00C776A7">
      <w:rPr>
        <w:rFonts w:ascii="Arial Narrow" w:hAnsi="Arial Narrow"/>
        <w:b/>
      </w:rPr>
      <w:t xml:space="preserve">Anual </w:t>
    </w:r>
    <w:r w:rsidR="00C776A7" w:rsidRPr="008C401A">
      <w:rPr>
        <w:rFonts w:ascii="Arial Narrow" w:hAnsi="Arial Narrow"/>
      </w:rPr>
      <w:t xml:space="preserve">tendrá una vigencia </w:t>
    </w:r>
    <w:r w:rsidR="00C776A7" w:rsidRPr="008C401A">
      <w:rPr>
        <w:rFonts w:ascii="Arial Narrow" w:hAnsi="Arial Narrow" w:cs="Arial"/>
      </w:rPr>
      <w:t xml:space="preserve">a partir de la fecha en que quede firme el Concurso en todas sus etapas </w:t>
    </w:r>
    <w:r w:rsidR="00C776A7">
      <w:rPr>
        <w:rFonts w:ascii="Arial Narrow" w:hAnsi="Arial Narrow"/>
      </w:rPr>
      <w:t>al 18 de Agosto del 2019</w:t>
    </w:r>
    <w:r w:rsidR="00C776A7" w:rsidRPr="008C401A">
      <w:rPr>
        <w:rFonts w:ascii="Arial Narrow" w:hAnsi="Arial Narrow"/>
      </w:rPr>
      <w:t xml:space="preserve"> </w:t>
    </w:r>
    <w:r w:rsidR="00C776A7">
      <w:rPr>
        <w:rFonts w:ascii="Arial Narrow" w:hAnsi="Arial Narrow"/>
        <w:b/>
      </w:rPr>
      <w:t>(Plan Anual 2018/2019</w:t>
    </w:r>
    <w:r w:rsidR="00C776A7" w:rsidRPr="008C401A">
      <w:rPr>
        <w:rFonts w:ascii="Arial Narrow" w:hAnsi="Arial Narrow"/>
        <w:b/>
      </w:rPr>
      <w:t>)</w:t>
    </w:r>
  </w:p>
  <w:p w:rsidR="009C21BF" w:rsidRDefault="009C21BF" w:rsidP="009C21BF">
    <w:pPr>
      <w:jc w:val="both"/>
      <w:rPr>
        <w:rStyle w:val="Nmerodepgina"/>
        <w:rFonts w:ascii="Arial Narrow" w:hAnsi="Arial Narrow"/>
      </w:rPr>
    </w:pPr>
  </w:p>
  <w:p w:rsidR="00480FE8" w:rsidRPr="001A50A3" w:rsidRDefault="00480FE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149C3"/>
    <w:rsid w:val="00025C80"/>
    <w:rsid w:val="000412F6"/>
    <w:rsid w:val="00061433"/>
    <w:rsid w:val="00066680"/>
    <w:rsid w:val="00096956"/>
    <w:rsid w:val="000A13CE"/>
    <w:rsid w:val="000A4D9E"/>
    <w:rsid w:val="000A551D"/>
    <w:rsid w:val="000B7A4F"/>
    <w:rsid w:val="000C0E8A"/>
    <w:rsid w:val="000E56F8"/>
    <w:rsid w:val="00117FD0"/>
    <w:rsid w:val="00143474"/>
    <w:rsid w:val="00196E93"/>
    <w:rsid w:val="001A50A3"/>
    <w:rsid w:val="001D47AC"/>
    <w:rsid w:val="001E32BC"/>
    <w:rsid w:val="001F10AC"/>
    <w:rsid w:val="002129D8"/>
    <w:rsid w:val="002411DC"/>
    <w:rsid w:val="00252C4F"/>
    <w:rsid w:val="00262915"/>
    <w:rsid w:val="002A45F7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C7539"/>
    <w:rsid w:val="003D10DB"/>
    <w:rsid w:val="003F0B8A"/>
    <w:rsid w:val="003F23E3"/>
    <w:rsid w:val="003F47D3"/>
    <w:rsid w:val="00440DCE"/>
    <w:rsid w:val="00443763"/>
    <w:rsid w:val="004645F2"/>
    <w:rsid w:val="004800FF"/>
    <w:rsid w:val="00480FE8"/>
    <w:rsid w:val="00496D1A"/>
    <w:rsid w:val="004C1BE6"/>
    <w:rsid w:val="004D0AF9"/>
    <w:rsid w:val="0051626C"/>
    <w:rsid w:val="0051773D"/>
    <w:rsid w:val="00531047"/>
    <w:rsid w:val="005333A0"/>
    <w:rsid w:val="00551F5A"/>
    <w:rsid w:val="00561D08"/>
    <w:rsid w:val="00582D74"/>
    <w:rsid w:val="005849D8"/>
    <w:rsid w:val="005853AE"/>
    <w:rsid w:val="00590798"/>
    <w:rsid w:val="00595289"/>
    <w:rsid w:val="005A19C3"/>
    <w:rsid w:val="005B499C"/>
    <w:rsid w:val="005E4F25"/>
    <w:rsid w:val="005F435A"/>
    <w:rsid w:val="00600737"/>
    <w:rsid w:val="00616ED4"/>
    <w:rsid w:val="006228F0"/>
    <w:rsid w:val="00623604"/>
    <w:rsid w:val="00655BD1"/>
    <w:rsid w:val="00673546"/>
    <w:rsid w:val="006B3D9F"/>
    <w:rsid w:val="006C4175"/>
    <w:rsid w:val="006D1D32"/>
    <w:rsid w:val="006D6A13"/>
    <w:rsid w:val="0071020C"/>
    <w:rsid w:val="00724FC6"/>
    <w:rsid w:val="007825BF"/>
    <w:rsid w:val="00787C73"/>
    <w:rsid w:val="00795AC2"/>
    <w:rsid w:val="00797464"/>
    <w:rsid w:val="007A44AD"/>
    <w:rsid w:val="007C01E7"/>
    <w:rsid w:val="007E0202"/>
    <w:rsid w:val="008000BD"/>
    <w:rsid w:val="00813D04"/>
    <w:rsid w:val="00835D17"/>
    <w:rsid w:val="00860136"/>
    <w:rsid w:val="00875CC8"/>
    <w:rsid w:val="0088036C"/>
    <w:rsid w:val="00887CDB"/>
    <w:rsid w:val="008B511A"/>
    <w:rsid w:val="00913961"/>
    <w:rsid w:val="009209B6"/>
    <w:rsid w:val="009360F6"/>
    <w:rsid w:val="00943DC2"/>
    <w:rsid w:val="00955A5C"/>
    <w:rsid w:val="009724DE"/>
    <w:rsid w:val="00980BCB"/>
    <w:rsid w:val="009822EE"/>
    <w:rsid w:val="009A164E"/>
    <w:rsid w:val="009B6BE9"/>
    <w:rsid w:val="009C21BF"/>
    <w:rsid w:val="009C6939"/>
    <w:rsid w:val="009C76B9"/>
    <w:rsid w:val="009D68E7"/>
    <w:rsid w:val="009F64D0"/>
    <w:rsid w:val="00A049EC"/>
    <w:rsid w:val="00A3027A"/>
    <w:rsid w:val="00A91E46"/>
    <w:rsid w:val="00AB6AB9"/>
    <w:rsid w:val="00AD0CD4"/>
    <w:rsid w:val="00B00E46"/>
    <w:rsid w:val="00B33D63"/>
    <w:rsid w:val="00B67F0B"/>
    <w:rsid w:val="00B7759E"/>
    <w:rsid w:val="00B77EFC"/>
    <w:rsid w:val="00B87B19"/>
    <w:rsid w:val="00B959C6"/>
    <w:rsid w:val="00BA298F"/>
    <w:rsid w:val="00C13791"/>
    <w:rsid w:val="00C20396"/>
    <w:rsid w:val="00C306E1"/>
    <w:rsid w:val="00C36345"/>
    <w:rsid w:val="00C56A1F"/>
    <w:rsid w:val="00C776A7"/>
    <w:rsid w:val="00C83B66"/>
    <w:rsid w:val="00C87308"/>
    <w:rsid w:val="00CB1244"/>
    <w:rsid w:val="00CB38B2"/>
    <w:rsid w:val="00CF2DFF"/>
    <w:rsid w:val="00D16AE2"/>
    <w:rsid w:val="00D24F61"/>
    <w:rsid w:val="00D52D2E"/>
    <w:rsid w:val="00D549A4"/>
    <w:rsid w:val="00D55EB5"/>
    <w:rsid w:val="00D75778"/>
    <w:rsid w:val="00DC3F96"/>
    <w:rsid w:val="00DF487A"/>
    <w:rsid w:val="00E476ED"/>
    <w:rsid w:val="00E539A8"/>
    <w:rsid w:val="00E74567"/>
    <w:rsid w:val="00E74AF2"/>
    <w:rsid w:val="00EE6A96"/>
    <w:rsid w:val="00EF27E4"/>
    <w:rsid w:val="00EF4962"/>
    <w:rsid w:val="00F04553"/>
    <w:rsid w:val="00F26BCB"/>
    <w:rsid w:val="00F452AB"/>
    <w:rsid w:val="00F6287C"/>
    <w:rsid w:val="00F74EAA"/>
    <w:rsid w:val="00FB031D"/>
    <w:rsid w:val="00FC3D92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873C-7F62-4116-BA97-DFBE8B1C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4</cp:revision>
  <cp:lastPrinted>2018-12-10T14:16:00Z</cp:lastPrinted>
  <dcterms:created xsi:type="dcterms:W3CDTF">2018-12-10T14:20:00Z</dcterms:created>
  <dcterms:modified xsi:type="dcterms:W3CDTF">2018-12-10T20:07:00Z</dcterms:modified>
</cp:coreProperties>
</file>